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E668DE">
        <w:rPr>
          <w:rFonts w:ascii="Times New Roman" w:eastAsia="MS Mincho" w:hAnsi="Times New Roman"/>
          <w:b/>
          <w:sz w:val="28"/>
          <w:szCs w:val="28"/>
        </w:rPr>
        <w:t>560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Яхязаде </w:t>
      </w:r>
      <w:r>
        <w:rPr>
          <w:rFonts w:eastAsia="MS Mincho"/>
          <w:sz w:val="28"/>
          <w:szCs w:val="28"/>
        </w:rPr>
        <w:t>Эмина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Яшар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оглы</w:t>
      </w:r>
      <w:r>
        <w:rPr>
          <w:rFonts w:eastAsia="MS Mincho"/>
          <w:sz w:val="28"/>
          <w:szCs w:val="28"/>
        </w:rPr>
        <w:t>, ---</w:t>
      </w:r>
      <w:r w:rsidRPr="004223EA" w:rsidR="00572EF8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</w:t>
      </w:r>
      <w:r w:rsidRPr="004223EA">
        <w:rPr>
          <w:rFonts w:eastAsia="MS Mincho"/>
          <w:sz w:val="28"/>
          <w:szCs w:val="28"/>
        </w:rPr>
        <w:t>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="00050031">
        <w:rPr>
          <w:rFonts w:eastAsia="MS Mincho"/>
          <w:sz w:val="28"/>
          <w:szCs w:val="28"/>
        </w:rPr>
        <w:t>Яхязаде Э.Я.</w:t>
      </w:r>
      <w:r w:rsidR="00114227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D75C97">
        <w:rPr>
          <w:rFonts w:eastAsia="MS Mincho"/>
          <w:sz w:val="28"/>
          <w:szCs w:val="28"/>
        </w:rPr>
        <w:t>10220</w:t>
      </w:r>
      <w:r w:rsidR="00E668DE">
        <w:rPr>
          <w:rFonts w:eastAsia="MS Mincho"/>
          <w:sz w:val="28"/>
          <w:szCs w:val="28"/>
        </w:rPr>
        <w:t>51755</w:t>
      </w:r>
      <w:r w:rsidR="00062D35">
        <w:rPr>
          <w:rFonts w:eastAsia="MS Mincho"/>
          <w:sz w:val="28"/>
          <w:szCs w:val="28"/>
        </w:rPr>
        <w:t xml:space="preserve"> от </w:t>
      </w:r>
      <w:r w:rsidR="00D75C97">
        <w:rPr>
          <w:rFonts w:eastAsia="MS Mincho"/>
          <w:sz w:val="28"/>
          <w:szCs w:val="28"/>
        </w:rPr>
        <w:t>22.10</w:t>
      </w:r>
      <w:r w:rsidR="00F10911">
        <w:rPr>
          <w:rFonts w:eastAsia="MS Mincho"/>
          <w:sz w:val="28"/>
          <w:szCs w:val="28"/>
        </w:rPr>
        <w:t>.2024</w:t>
      </w:r>
      <w:r w:rsidR="00050031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 xml:space="preserve">по делу об административном правонарушении, вынесенном на основании показаний специального </w:t>
      </w:r>
      <w:r w:rsidRPr="004223EA">
        <w:rPr>
          <w:rFonts w:eastAsia="MS Mincho"/>
          <w:sz w:val="28"/>
          <w:szCs w:val="28"/>
        </w:rPr>
        <w:t>технического средства, работающего в автоматическом режиме, признан виновным в совершении административного право</w:t>
      </w:r>
      <w:r w:rsidR="00FB6583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</w:t>
      </w:r>
      <w:r w:rsidR="001901D0">
        <w:rPr>
          <w:rFonts w:eastAsia="MS Mincho"/>
          <w:sz w:val="28"/>
          <w:szCs w:val="28"/>
        </w:rPr>
        <w:t>истративного штрафа в размере 5</w:t>
      </w:r>
      <w:r w:rsidR="00F27F72">
        <w:rPr>
          <w:rFonts w:eastAsia="MS Mincho"/>
          <w:sz w:val="28"/>
          <w:szCs w:val="28"/>
        </w:rPr>
        <w:t>0</w:t>
      </w:r>
      <w:r w:rsidRPr="004223EA" w:rsidR="0057346D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</w:t>
      </w:r>
      <w:r w:rsidRPr="004223EA">
        <w:rPr>
          <w:rFonts w:eastAsia="MS Mincho"/>
          <w:sz w:val="28"/>
          <w:szCs w:val="28"/>
        </w:rPr>
        <w:t xml:space="preserve">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D75C97">
        <w:rPr>
          <w:rFonts w:eastAsia="MS Mincho"/>
          <w:sz w:val="28"/>
          <w:szCs w:val="28"/>
        </w:rPr>
        <w:t>23.10</w:t>
      </w:r>
      <w:r w:rsidR="00F10911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D75C97">
        <w:rPr>
          <w:rFonts w:eastAsia="MS Mincho"/>
          <w:sz w:val="28"/>
          <w:szCs w:val="28"/>
        </w:rPr>
        <w:t>03.11</w:t>
      </w:r>
      <w:r w:rsidR="00050031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</w:t>
      </w:r>
      <w:r w:rsidR="00D75C97">
        <w:rPr>
          <w:rFonts w:eastAsia="MS Mincho"/>
          <w:sz w:val="28"/>
          <w:szCs w:val="28"/>
        </w:rPr>
        <w:t xml:space="preserve"> 10.01.2025</w:t>
      </w:r>
      <w:r w:rsidRPr="004223EA">
        <w:rPr>
          <w:rFonts w:eastAsia="MS Mincho"/>
          <w:sz w:val="28"/>
          <w:szCs w:val="28"/>
        </w:rPr>
        <w:t xml:space="preserve">, </w:t>
      </w:r>
      <w:r w:rsidR="00050031">
        <w:rPr>
          <w:rFonts w:eastAsia="MS Mincho"/>
          <w:sz w:val="28"/>
          <w:szCs w:val="28"/>
        </w:rPr>
        <w:t>Яхязаде Э.Я.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рассмотрения составленного в отношении </w:t>
      </w:r>
      <w:r w:rsidR="00050031">
        <w:rPr>
          <w:sz w:val="28"/>
          <w:szCs w:val="28"/>
        </w:rPr>
        <w:t>Яхязаде Э.Я.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>об административном правонарушении по ч. 1 ст. 20.25</w:t>
      </w:r>
      <w:r w:rsidRPr="004223EA">
        <w:rPr>
          <w:rFonts w:eastAsia="MS Mincho"/>
          <w:sz w:val="28"/>
          <w:szCs w:val="28"/>
        </w:rPr>
        <w:t xml:space="preserve">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Яхязаде Э.Я. </w:t>
      </w:r>
      <w:r w:rsidRPr="00983DDC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</w:t>
      </w:r>
      <w:r w:rsidRPr="00983DDC">
        <w:rPr>
          <w:rFonts w:eastAsia="MS Mincho"/>
          <w:sz w:val="28"/>
          <w:szCs w:val="28"/>
        </w:rPr>
        <w:t xml:space="preserve">а жительства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</w:t>
      </w:r>
      <w:r w:rsidRPr="00983DDC">
        <w:rPr>
          <w:rFonts w:eastAsia="MS Mincho"/>
          <w:sz w:val="28"/>
          <w:szCs w:val="28"/>
        </w:rPr>
        <w:t xml:space="preserve">его неявки неуважительной, с учетом разъяснений, данных в п. 6 </w:t>
      </w:r>
      <w:r w:rsidRPr="00983DDC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при</w:t>
      </w:r>
      <w:r w:rsidRPr="00983DDC">
        <w:rPr>
          <w:sz w:val="28"/>
          <w:szCs w:val="28"/>
        </w:rPr>
        <w:t xml:space="preserve">нимая во внимание его информированность о </w:t>
      </w:r>
      <w:r>
        <w:rPr>
          <w:sz w:val="28"/>
          <w:szCs w:val="28"/>
        </w:rPr>
        <w:t>возбуждении настоящего дела</w:t>
      </w:r>
      <w:r w:rsidRPr="00983D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983DDC">
        <w:rPr>
          <w:sz w:val="28"/>
          <w:szCs w:val="28"/>
        </w:rPr>
        <w:t>считает возможным рассмотреть дело в его отсутствие</w:t>
      </w:r>
      <w:r>
        <w:rPr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050031">
        <w:rPr>
          <w:rFonts w:eastAsia="MS Mincho"/>
          <w:sz w:val="28"/>
          <w:szCs w:val="28"/>
        </w:rPr>
        <w:t>Яхязаде Э.Я.</w:t>
      </w:r>
      <w:r w:rsidR="00114227">
        <w:rPr>
          <w:rFonts w:eastAsia="MS Mincho"/>
          <w:sz w:val="28"/>
          <w:szCs w:val="28"/>
        </w:rPr>
        <w:t xml:space="preserve"> </w:t>
      </w:r>
      <w:r w:rsidR="00050031">
        <w:rPr>
          <w:rFonts w:eastAsia="MS Mincho"/>
          <w:sz w:val="28"/>
          <w:szCs w:val="28"/>
        </w:rPr>
        <w:t xml:space="preserve">извещенного о </w:t>
      </w:r>
      <w:r w:rsidR="00114227">
        <w:rPr>
          <w:rFonts w:eastAsia="MS Mincho"/>
          <w:sz w:val="28"/>
          <w:szCs w:val="28"/>
        </w:rPr>
        <w:t>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</w:t>
      </w:r>
      <w:r w:rsidRPr="004223EA">
        <w:rPr>
          <w:rFonts w:eastAsia="MS Mincho"/>
          <w:sz w:val="28"/>
          <w:szCs w:val="28"/>
        </w:rPr>
        <w:t>ые выше обстоятельства неоплаты штрафа в установленный срок подтверждены материалами дела, из которых следует, что копия вышеука</w:t>
      </w:r>
      <w:r w:rsidRPr="004223EA">
        <w:rPr>
          <w:rFonts w:eastAsia="MS Mincho"/>
          <w:sz w:val="28"/>
          <w:szCs w:val="28"/>
        </w:rPr>
        <w:t xml:space="preserve">занного постановления по делу об административном правонарушении направлена почтой 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D75C97">
        <w:rPr>
          <w:rFonts w:eastAsia="MS Mincho"/>
          <w:sz w:val="28"/>
          <w:szCs w:val="28"/>
        </w:rPr>
        <w:t>29.01.2025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</w:t>
      </w:r>
      <w:r w:rsidRPr="004223EA">
        <w:rPr>
          <w:rFonts w:eastAsia="MS Mincho"/>
          <w:sz w:val="28"/>
          <w:szCs w:val="28"/>
        </w:rPr>
        <w:t>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</w:t>
      </w:r>
      <w:r w:rsidRPr="004223EA">
        <w:rPr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</w:t>
      </w:r>
      <w:r w:rsidRPr="004223EA">
        <w:rPr>
          <w:rFonts w:eastAsia="MS Mincho"/>
          <w:sz w:val="28"/>
          <w:szCs w:val="28"/>
        </w:rPr>
        <w:t xml:space="preserve">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</w:t>
      </w:r>
      <w:r w:rsidRPr="004223EA">
        <w:rPr>
          <w:rFonts w:eastAsia="MS Mincho"/>
          <w:sz w:val="28"/>
          <w:szCs w:val="28"/>
        </w:rPr>
        <w:t>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</w:t>
      </w:r>
      <w:r w:rsidRPr="004223EA">
        <w:rPr>
          <w:rFonts w:eastAsia="MS Mincho"/>
          <w:sz w:val="28"/>
          <w:szCs w:val="28"/>
        </w:rPr>
        <w:t>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</w:t>
      </w:r>
      <w:r w:rsidRPr="004223EA">
        <w:rPr>
          <w:rFonts w:eastAsia="MS Mincho"/>
          <w:sz w:val="28"/>
          <w:szCs w:val="28"/>
        </w:rPr>
        <w:t>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- </w:t>
      </w:r>
      <w:r w:rsidR="00050031">
        <w:rPr>
          <w:rFonts w:eastAsia="MS Mincho"/>
          <w:sz w:val="28"/>
          <w:szCs w:val="28"/>
        </w:rPr>
        <w:t>40</w:t>
      </w:r>
      <w:r w:rsidRPr="004223EA" w:rsidR="004223EA">
        <w:rPr>
          <w:rFonts w:eastAsia="MS Mincho"/>
          <w:sz w:val="28"/>
          <w:szCs w:val="28"/>
        </w:rPr>
        <w:t xml:space="preserve"> раз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 xml:space="preserve">не опровергнуты), </w:t>
      </w:r>
      <w:r w:rsidR="00050031">
        <w:rPr>
          <w:rFonts w:eastAsia="MS Mincho"/>
          <w:sz w:val="28"/>
          <w:szCs w:val="28"/>
        </w:rPr>
        <w:t xml:space="preserve">его привлечения к ответственности ранее в том числе по ч. 1 ст. 20.25 КоАП РФ, </w:t>
      </w:r>
      <w:r w:rsidRPr="00114227" w:rsidR="004223EA">
        <w:rPr>
          <w:rFonts w:eastAsia="MS Mincho"/>
          <w:sz w:val="28"/>
          <w:szCs w:val="28"/>
        </w:rPr>
        <w:t>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Согласно правовой позиции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</w:t>
      </w:r>
      <w:r w:rsidRPr="00114227">
        <w:rPr>
          <w:sz w:val="28"/>
          <w:szCs w:val="28"/>
        </w:rPr>
        <w:t>и ввиду малозначительности совершенного административного правонарушения</w:t>
      </w:r>
      <w:r w:rsidRPr="00495B9B">
        <w:rPr>
          <w:sz w:val="28"/>
          <w:szCs w:val="28"/>
        </w:rPr>
        <w:t xml:space="preserve">, допустимо лишь в исключительных случаях, поскольку иное способствовало бы формированию атмосферы </w:t>
      </w:r>
      <w:r w:rsidRPr="00495B9B">
        <w:rPr>
          <w:sz w:val="28"/>
          <w:szCs w:val="28"/>
        </w:rPr>
        <w:t>безнаказанности, и было бы несовместимо с принципом неотвратимости ответственности пр</w:t>
      </w:r>
      <w:r w:rsidRPr="00495B9B">
        <w:rPr>
          <w:sz w:val="28"/>
          <w:szCs w:val="28"/>
        </w:rPr>
        <w:t xml:space="preserve">авонарушителя. Таких исключительных обстоятельств не установлено.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 xml:space="preserve">считает необходимым признать виновным гр-на </w:t>
      </w:r>
      <w:r w:rsidR="00050031">
        <w:rPr>
          <w:rFonts w:eastAsia="MS Mincho"/>
          <w:sz w:val="28"/>
          <w:szCs w:val="28"/>
        </w:rPr>
        <w:t>Яхязаде Э.Я.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</w:t>
      </w:r>
      <w:r w:rsidRPr="004223EA">
        <w:rPr>
          <w:rFonts w:eastAsia="MS Mincho"/>
          <w:sz w:val="28"/>
          <w:szCs w:val="28"/>
        </w:rPr>
        <w:t xml:space="preserve">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</w:t>
      </w:r>
      <w:r w:rsidRPr="004223EA">
        <w:rPr>
          <w:sz w:val="28"/>
          <w:szCs w:val="28"/>
        </w:rPr>
        <w:t>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Оплату штрафа до составления протокола мировой судья относит к обстоятельствам, </w:t>
      </w:r>
      <w:r>
        <w:rPr>
          <w:rFonts w:eastAsia="MS Mincho"/>
          <w:sz w:val="28"/>
          <w:szCs w:val="28"/>
        </w:rPr>
        <w:t>смягчающим административную ответственность.</w:t>
      </w:r>
    </w:p>
    <w:p w:rsidR="00050031" w:rsidRPr="00AA72E7" w:rsidP="00050031">
      <w:pPr>
        <w:ind w:firstLine="708"/>
        <w:jc w:val="both"/>
        <w:rPr>
          <w:rFonts w:eastAsia="MS Mincho"/>
          <w:sz w:val="28"/>
          <w:szCs w:val="28"/>
        </w:rPr>
      </w:pPr>
      <w:r w:rsidRPr="00AA72E7">
        <w:rPr>
          <w:sz w:val="28"/>
          <w:szCs w:val="28"/>
        </w:rPr>
        <w:t xml:space="preserve">Повторное совершение </w:t>
      </w:r>
      <w:hyperlink r:id="rId5" w:history="1">
        <w:r w:rsidRPr="00AA72E7">
          <w:rPr>
            <w:rStyle w:val="Hyperlink"/>
            <w:color w:val="auto"/>
            <w:sz w:val="28"/>
            <w:szCs w:val="28"/>
            <w:u w:val="none"/>
          </w:rPr>
          <w:t>однородного</w:t>
        </w:r>
      </w:hyperlink>
      <w:r w:rsidRPr="00AA72E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(постановление от 07.05.2024)</w:t>
      </w:r>
      <w:r w:rsidRPr="00AA72E7">
        <w:rPr>
          <w:sz w:val="28"/>
          <w:szCs w:val="28"/>
        </w:rPr>
        <w:t xml:space="preserve">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anchor="sub_46" w:history="1">
        <w:r w:rsidRPr="00AA72E7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AA72E7">
        <w:rPr>
          <w:sz w:val="28"/>
          <w:szCs w:val="28"/>
        </w:rPr>
        <w:t xml:space="preserve"> КоАП РФ за совершение однородного административного правонарушения, мировой судья относит к обстоятельствам, отягчающим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С учетом обстоятельств рассмотрения дела, мировой судья, счи</w:t>
      </w:r>
      <w:r w:rsidRPr="004223EA">
        <w:rPr>
          <w:sz w:val="28"/>
          <w:szCs w:val="28"/>
        </w:rPr>
        <w:t xml:space="preserve">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</w:t>
      </w:r>
      <w:r w:rsidRPr="004223EA">
        <w:rPr>
          <w:rFonts w:eastAsia="MS Mincho"/>
          <w:sz w:val="28"/>
          <w:szCs w:val="28"/>
        </w:rPr>
        <w:t>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050031" w:rsidR="00050031">
        <w:rPr>
          <w:rFonts w:eastAsia="MS Mincho"/>
          <w:sz w:val="28"/>
          <w:szCs w:val="28"/>
        </w:rPr>
        <w:t xml:space="preserve"> </w:t>
      </w:r>
      <w:r w:rsidR="00050031">
        <w:rPr>
          <w:rFonts w:eastAsia="MS Mincho"/>
          <w:sz w:val="28"/>
          <w:szCs w:val="28"/>
        </w:rPr>
        <w:t>Яхязаде Эмина Яшар оглы</w:t>
      </w:r>
      <w:r w:rsidR="006C5397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</w:t>
      </w:r>
      <w:r w:rsidR="001901D0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(</w:t>
      </w:r>
      <w:r w:rsidR="00FB6583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</w:t>
      </w:r>
      <w:r w:rsidRPr="004223EA">
        <w:rPr>
          <w:sz w:val="28"/>
          <w:szCs w:val="28"/>
        </w:rPr>
        <w:t xml:space="preserve">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</w:t>
      </w:r>
      <w:r w:rsidRPr="001360E9">
        <w:rPr>
          <w:sz w:val="28"/>
          <w:szCs w:val="28"/>
        </w:rPr>
        <w:t>БИК 007162163, ОКТМО – 71885000, ИНН 8601073664, КПП 860101001, л/сч. 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E668DE" w:rsidR="00E668DE">
        <w:rPr>
          <w:rFonts w:eastAsia="MS Mincho"/>
          <w:sz w:val="28"/>
          <w:szCs w:val="28"/>
        </w:rPr>
        <w:t>0412365400555005602520170</w:t>
      </w:r>
      <w:r w:rsidR="00E668DE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 xml:space="preserve">к административной ответственности, что в соответствии с ч. 1 ст. 32.2 КоАП РФ, </w:t>
      </w:r>
      <w:r w:rsidRPr="004223EA">
        <w:rPr>
          <w:sz w:val="28"/>
          <w:szCs w:val="28"/>
        </w:rPr>
        <w:t xml:space="preserve">административный штраф должен </w:t>
      </w:r>
      <w:r w:rsidRPr="004223EA">
        <w:rPr>
          <w:sz w:val="28"/>
          <w:szCs w:val="28"/>
        </w:rPr>
        <w:t xml:space="preserve">быть уплачен лицом, привлеченным к административной ответственности, не позднее шестидесяти дней со дня вступления </w:t>
      </w:r>
      <w:r w:rsidRPr="004223EA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4223EA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4223EA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</w:t>
      </w:r>
      <w:r w:rsidRPr="004223EA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4223EA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</w:t>
      </w:r>
      <w:r w:rsidRPr="004223EA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CA2BC1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0031"/>
    <w:rsid w:val="00052925"/>
    <w:rsid w:val="00052C63"/>
    <w:rsid w:val="00054047"/>
    <w:rsid w:val="000541EA"/>
    <w:rsid w:val="00055113"/>
    <w:rsid w:val="0006214C"/>
    <w:rsid w:val="00062D35"/>
    <w:rsid w:val="00070300"/>
    <w:rsid w:val="00074459"/>
    <w:rsid w:val="0007643D"/>
    <w:rsid w:val="00077926"/>
    <w:rsid w:val="00084B43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46C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01D0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B9B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5BD7"/>
    <w:rsid w:val="00477AFA"/>
    <w:rsid w:val="00480C98"/>
    <w:rsid w:val="0048112E"/>
    <w:rsid w:val="004817B5"/>
    <w:rsid w:val="00485EB3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0B49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176C3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C7BEA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16EF7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3DDC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03955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A72E7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15A7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3A05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170B"/>
    <w:rsid w:val="00C94A84"/>
    <w:rsid w:val="00C963E6"/>
    <w:rsid w:val="00CA01EE"/>
    <w:rsid w:val="00CA2BC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75C97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68DE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683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0911"/>
    <w:rsid w:val="00F14760"/>
    <w:rsid w:val="00F15391"/>
    <w:rsid w:val="00F2217A"/>
    <w:rsid w:val="00F23049"/>
    <w:rsid w:val="00F2490C"/>
    <w:rsid w:val="00F267D1"/>
    <w:rsid w:val="00F2773C"/>
    <w:rsid w:val="00F27F72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B6583"/>
    <w:rsid w:val="00FC1C00"/>
    <w:rsid w:val="00FC255C"/>
    <w:rsid w:val="00FC3BA9"/>
    <w:rsid w:val="00FC42BA"/>
    <w:rsid w:val="00FE2B42"/>
    <w:rsid w:val="00FE3885"/>
    <w:rsid w:val="00FE4773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garantF1://12039487.162" TargetMode="External" /><Relationship Id="rId6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